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CCD" w:rsidRPr="00686F0B" w:rsidRDefault="006D0CCD" w:rsidP="006D0CCD">
      <w:pPr>
        <w:jc w:val="center"/>
        <w:rPr>
          <w:sz w:val="28"/>
          <w:szCs w:val="28"/>
        </w:rPr>
      </w:pPr>
      <w:r w:rsidRPr="00686F0B">
        <w:rPr>
          <w:sz w:val="28"/>
          <w:szCs w:val="28"/>
        </w:rPr>
        <w:t xml:space="preserve">Информация о деятельности Комиссии по урегулированию конфликта интересов на муниципальной службе в органах местного самоуправления Локомотивного городского округа Челябинской области </w:t>
      </w:r>
    </w:p>
    <w:p w:rsidR="006D0CCD" w:rsidRDefault="006D0CCD" w:rsidP="006D0CCD">
      <w:pPr>
        <w:jc w:val="center"/>
        <w:rPr>
          <w:sz w:val="28"/>
          <w:szCs w:val="28"/>
        </w:rPr>
      </w:pPr>
    </w:p>
    <w:p w:rsidR="006D0CCD" w:rsidRDefault="006D0CCD" w:rsidP="006D0CCD">
      <w:pPr>
        <w:jc w:val="center"/>
        <w:rPr>
          <w:b/>
          <w:sz w:val="28"/>
          <w:szCs w:val="28"/>
        </w:rPr>
      </w:pPr>
      <w:r w:rsidRPr="00686F0B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14</w:t>
      </w:r>
      <w:r w:rsidRPr="00686F0B">
        <w:rPr>
          <w:b/>
          <w:sz w:val="28"/>
          <w:szCs w:val="28"/>
        </w:rPr>
        <w:t xml:space="preserve"> год</w:t>
      </w:r>
    </w:p>
    <w:p w:rsidR="006D0CCD" w:rsidRDefault="006D0CCD" w:rsidP="006D0CCD">
      <w:pPr>
        <w:jc w:val="center"/>
        <w:rPr>
          <w:b/>
          <w:sz w:val="28"/>
          <w:szCs w:val="28"/>
        </w:rPr>
      </w:pPr>
    </w:p>
    <w:p w:rsidR="006D0CCD" w:rsidRPr="00686F0B" w:rsidRDefault="006D0CCD" w:rsidP="006D0C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Вопросы соблюдения муниципальными служащими ограничений и запретов, требований о предотвращении или урегулировании конфликта интересов актуальны и требуют постоянного внимания.</w:t>
      </w:r>
    </w:p>
    <w:p w:rsidR="006D0CCD" w:rsidRDefault="006D0CCD" w:rsidP="006D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проведено 8 заседаний комиссии, на которых рассмотрено 12 вопросов.</w:t>
      </w:r>
    </w:p>
    <w:p w:rsidR="00050E46" w:rsidRPr="00050E46" w:rsidRDefault="006D0CCD" w:rsidP="00050E4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050E46">
        <w:rPr>
          <w:rFonts w:ascii="Times New Roman" w:hAnsi="Times New Roman" w:cs="Times New Roman"/>
          <w:sz w:val="28"/>
          <w:szCs w:val="28"/>
        </w:rPr>
        <w:t>Деятельность комиссии в текущем периоде осуществлялась в соответствии с Положением о комиссии по урегулированию конфликта интересов на муниципальной службе в органах местного самоуправления Локомотивного городского округа, утвержденным постановлением Главы Локомотивного городского округа   от 10.02.2011 года № 13-п.</w:t>
      </w:r>
      <w:r w:rsidR="00050E46" w:rsidRPr="00050E46">
        <w:rPr>
          <w:rFonts w:ascii="Times New Roman" w:hAnsi="Times New Roman" w:cs="Times New Roman"/>
          <w:sz w:val="28"/>
          <w:szCs w:val="28"/>
        </w:rPr>
        <w:t xml:space="preserve"> (в редакции постановлени</w:t>
      </w:r>
      <w:r w:rsidR="00050E46">
        <w:rPr>
          <w:rFonts w:ascii="Times New Roman" w:hAnsi="Times New Roman" w:cs="Times New Roman"/>
          <w:sz w:val="28"/>
          <w:szCs w:val="28"/>
        </w:rPr>
        <w:t>й</w:t>
      </w:r>
      <w:r w:rsidR="00050E46" w:rsidRPr="00050E46">
        <w:rPr>
          <w:rFonts w:ascii="Times New Roman" w:hAnsi="Times New Roman" w:cs="Times New Roman"/>
          <w:sz w:val="28"/>
          <w:szCs w:val="28"/>
        </w:rPr>
        <w:t xml:space="preserve"> Главы Локомотивного городского округа от 12.08.2013 года № 79-п</w:t>
      </w:r>
      <w:r w:rsidR="00050E46">
        <w:rPr>
          <w:rFonts w:ascii="Times New Roman" w:hAnsi="Times New Roman" w:cs="Times New Roman"/>
          <w:sz w:val="28"/>
          <w:szCs w:val="28"/>
        </w:rPr>
        <w:t>; от 26.08.2014 года № 79-п</w:t>
      </w:r>
      <w:r w:rsidR="00050E46" w:rsidRPr="00050E4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0CCD" w:rsidRPr="00761806" w:rsidRDefault="006D0CCD" w:rsidP="006D0C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806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61806">
        <w:rPr>
          <w:rFonts w:ascii="Times New Roman" w:hAnsi="Times New Roman" w:cs="Times New Roman"/>
          <w:sz w:val="28"/>
          <w:szCs w:val="28"/>
        </w:rPr>
        <w:t xml:space="preserve"> Комиссии является содействие 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>:</w:t>
      </w:r>
    </w:p>
    <w:p w:rsidR="006D0CCD" w:rsidRDefault="006D0CCD" w:rsidP="006D0C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61806">
        <w:rPr>
          <w:rFonts w:ascii="Times New Roman" w:hAnsi="Times New Roman" w:cs="Times New Roman"/>
          <w:sz w:val="28"/>
          <w:szCs w:val="28"/>
        </w:rPr>
        <w:t xml:space="preserve">1)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 w:rsidRPr="00761806">
        <w:rPr>
          <w:rFonts w:ascii="Times New Roman" w:hAnsi="Times New Roman" w:cs="Times New Roman"/>
          <w:sz w:val="28"/>
          <w:szCs w:val="28"/>
        </w:rPr>
        <w:t xml:space="preserve"> (далее именуются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61806">
        <w:rPr>
          <w:rFonts w:ascii="Times New Roman" w:hAnsi="Times New Roman" w:cs="Times New Roman"/>
          <w:sz w:val="28"/>
          <w:szCs w:val="28"/>
        </w:rPr>
        <w:t xml:space="preserve"> служащие) ограничений и запретов,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урегулировании конфликта интересов, а также в обеспечении </w:t>
      </w:r>
      <w:r w:rsidRPr="00761806">
        <w:rPr>
          <w:rFonts w:ascii="Times New Roman" w:hAnsi="Times New Roman" w:cs="Times New Roman"/>
          <w:sz w:val="28"/>
          <w:szCs w:val="28"/>
        </w:rPr>
        <w:t xml:space="preserve">исполнения ими обязанностей, установленных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 xml:space="preserve">02.03.2007 года № 25-ФЗ </w:t>
      </w:r>
      <w:r w:rsidRPr="00761806">
        <w:rPr>
          <w:rFonts w:ascii="Times New Roman" w:hAnsi="Times New Roman" w:cs="Times New Roman"/>
          <w:sz w:val="28"/>
          <w:szCs w:val="28"/>
        </w:rPr>
        <w:t xml:space="preserve">"О </w:t>
      </w:r>
      <w:r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76180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другими федеральными законами (далее именуются – требования об урегулировании конфликта интересов);</w:t>
      </w:r>
      <w:proofErr w:type="gramEnd"/>
    </w:p>
    <w:p w:rsidR="006D0CCD" w:rsidRDefault="006D0CCD" w:rsidP="006D0C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806">
        <w:rPr>
          <w:rFonts w:ascii="Times New Roman" w:hAnsi="Times New Roman" w:cs="Times New Roman"/>
          <w:sz w:val="28"/>
          <w:szCs w:val="28"/>
        </w:rPr>
        <w:t>) в осуществлении мер по профилактике и предупреждению коррупции.</w:t>
      </w:r>
    </w:p>
    <w:p w:rsidR="006D0CCD" w:rsidRDefault="006D0CCD" w:rsidP="006D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каждого вопроса члены комиссии изучают нормативные правовые документы, учитывают конкретные обстоятельства и принимают решение в соответствии с Положением о комиссии.</w:t>
      </w:r>
    </w:p>
    <w:p w:rsidR="006D0CCD" w:rsidRDefault="006D0CCD" w:rsidP="006D0C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заседаний комиссий материалы передаются представителю нанимателя (работодателю) муниципальных служащих, в отношении которых рассматривались вопросы.</w:t>
      </w:r>
    </w:p>
    <w:p w:rsidR="006D0CCD" w:rsidRDefault="006D0CCD" w:rsidP="006D0CCD">
      <w:pPr>
        <w:ind w:firstLine="708"/>
        <w:jc w:val="both"/>
        <w:rPr>
          <w:sz w:val="28"/>
          <w:szCs w:val="28"/>
        </w:rPr>
      </w:pPr>
    </w:p>
    <w:p w:rsidR="006D0CCD" w:rsidRDefault="006D0CCD" w:rsidP="006D0CCD">
      <w:pPr>
        <w:ind w:firstLine="708"/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</w:p>
    <w:p w:rsidR="006D0CCD" w:rsidRDefault="006D0CCD" w:rsidP="006D0CCD">
      <w:pPr>
        <w:jc w:val="both"/>
        <w:rPr>
          <w:sz w:val="28"/>
          <w:szCs w:val="28"/>
        </w:rPr>
      </w:pPr>
    </w:p>
    <w:p w:rsidR="006D0CCD" w:rsidRDefault="006D0CCD" w:rsidP="006D0CC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0E46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050E46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6D0CCD" w:rsidRDefault="006D0CCD" w:rsidP="006D0CCD"/>
    <w:p w:rsidR="006D0CCD" w:rsidRDefault="006D0CCD" w:rsidP="006D0CCD"/>
    <w:p w:rsidR="006D0CCD" w:rsidRDefault="006D0CCD" w:rsidP="006D0CCD"/>
    <w:p w:rsidR="006D0CCD" w:rsidRDefault="006D0CCD" w:rsidP="006D0CCD"/>
    <w:p w:rsidR="00DF6BC7" w:rsidRDefault="00DF6BC7"/>
    <w:sectPr w:rsidR="00DF6BC7" w:rsidSect="00F4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0CCD"/>
    <w:rsid w:val="00050E46"/>
    <w:rsid w:val="006D0CCD"/>
    <w:rsid w:val="00D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C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2016-05-25T06:34:00Z</dcterms:created>
  <dcterms:modified xsi:type="dcterms:W3CDTF">2016-05-25T06:46:00Z</dcterms:modified>
</cp:coreProperties>
</file>